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4"/>
        <w:gridCol w:w="6142"/>
      </w:tblGrid>
      <w:tr w14:paraId="35922C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A173D5">
            <w:pPr>
              <w:jc w:val="center"/>
            </w:pPr>
            <w:r>
              <w:t>排序</w:t>
            </w:r>
          </w:p>
        </w:tc>
        <w:tc>
          <w:tcPr>
            <w:tcW w:w="3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DDBE6C">
            <w:pPr>
              <w:jc w:val="center"/>
            </w:pPr>
            <w:r>
              <w:t>中标候选人信息</w:t>
            </w:r>
          </w:p>
        </w:tc>
      </w:tr>
      <w:tr w14:paraId="5CEA5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747A5">
            <w:pPr>
              <w:jc w:val="center"/>
            </w:pPr>
            <w:r>
              <w:t>第二标段第1中标候选人：中水北方勘测设计研究有限责任公司</w:t>
            </w:r>
            <w:r>
              <w:rPr>
                <w:rFonts w:hint="eastAsia"/>
              </w:rPr>
              <w:t>(联合体牵头方)</w:t>
            </w:r>
          </w:p>
        </w:tc>
        <w:tc>
          <w:tcPr>
            <w:tcW w:w="3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F82659">
            <w:pPr>
              <w:jc w:val="left"/>
            </w:pPr>
            <w:r>
              <w:rPr>
                <w:rFonts w:hint="eastAsia"/>
              </w:rPr>
              <w:t>业绩</w:t>
            </w:r>
            <w:r>
              <w:t xml:space="preserve">：1 .天津市重点防洪工程数字孪生建设项目(天津市重点防洪工程数字孪生建设项目设 计施工总承包) </w:t>
            </w:r>
          </w:p>
          <w:p w14:paraId="7F812624">
            <w:pPr>
              <w:jc w:val="left"/>
            </w:pPr>
            <w:r>
              <w:t>2.固原市原州区“互联网+城乡供水”工程 EPC总承包</w:t>
            </w:r>
          </w:p>
          <w:p w14:paraId="3853DF76">
            <w:pPr>
              <w:jc w:val="left"/>
            </w:pPr>
            <w:r>
              <w:t>3 .南水北调东线一期工程北延应急供水工程信息化建设设计、采购、施工</w:t>
            </w:r>
          </w:p>
          <w:p w14:paraId="77A15E77">
            <w:pPr>
              <w:jc w:val="left"/>
            </w:pPr>
            <w:r>
              <w:t xml:space="preserve">4. 西藏自治区“十四 五”水利信息化重点项目EPC总承包（设计、采购、施 工） </w:t>
            </w:r>
          </w:p>
          <w:p w14:paraId="77288AFF">
            <w:pPr>
              <w:jc w:val="left"/>
            </w:pPr>
            <w:r>
              <w:t xml:space="preserve">5 .云南省农村供水保障3年专项行动项目省级信息化系统建设项目 </w:t>
            </w:r>
          </w:p>
          <w:p w14:paraId="5A84C5A4">
            <w:pPr>
              <w:jc w:val="left"/>
            </w:pPr>
            <w:r>
              <w:t>6 .丽水市大溪治理提升改造工程设计采购施工（EPC）总承包</w:t>
            </w:r>
            <w:r>
              <w:rPr>
                <w:rFonts w:hint="eastAsia"/>
              </w:rPr>
              <w:t>Ⅲ</w:t>
            </w:r>
            <w:r>
              <w:t>标段</w:t>
            </w:r>
          </w:p>
          <w:p w14:paraId="44CAA476">
            <w:pPr>
              <w:jc w:val="left"/>
            </w:pPr>
            <w:r>
              <w:t>7. 宁都县团结水库除险加固工程信息化工程</w:t>
            </w:r>
          </w:p>
          <w:p w14:paraId="4BEF7648">
            <w:pPr>
              <w:jc w:val="left"/>
            </w:pPr>
            <w:r>
              <w:t>8 .黄河宁夏段河道治理工程信息化工程施工标段</w:t>
            </w:r>
          </w:p>
          <w:p w14:paraId="28F9A711">
            <w:pPr>
              <w:jc w:val="left"/>
            </w:pPr>
            <w:r>
              <w:t>9 .台州天台县水域保护应用项目设备、施工、集成、维护、技术开发及技术服务</w:t>
            </w:r>
          </w:p>
          <w:p w14:paraId="586BA598">
            <w:pPr>
              <w:jc w:val="left"/>
            </w:pPr>
            <w:r>
              <w:t xml:space="preserve">10 .秀山县孝溪片区孝溪水库中型灌区现代化改造 </w:t>
            </w:r>
          </w:p>
          <w:p w14:paraId="067B4711">
            <w:pPr>
              <w:jc w:val="left"/>
            </w:pPr>
            <w:r>
              <w:t xml:space="preserve">11. 海口市南渡江龙塘大坝枢纽改造工程智慧运维和安全监测工程项目 </w:t>
            </w:r>
          </w:p>
          <w:p w14:paraId="4A1886AD">
            <w:pPr>
              <w:jc w:val="left"/>
            </w:pPr>
            <w:r>
              <w:t xml:space="preserve">12 .海南省2022 年度病险水闸除险加固工程水闸信息化工程 </w:t>
            </w:r>
          </w:p>
          <w:p w14:paraId="3A0B95C9">
            <w:pPr>
              <w:jc w:val="left"/>
            </w:pPr>
            <w:r>
              <w:t xml:space="preserve">13. 河北省数字孪生引调水工程水利工程总承包 </w:t>
            </w:r>
          </w:p>
          <w:p w14:paraId="57320804">
            <w:pPr>
              <w:jc w:val="left"/>
            </w:pPr>
            <w:r>
              <w:t xml:space="preserve">14. 湖北省富水水库管理局湖北省智慧江汉平台（省富水局）-数字孪生 富水水库（防洪应用场景） </w:t>
            </w:r>
          </w:p>
          <w:p w14:paraId="530546E0">
            <w:pPr>
              <w:jc w:val="left"/>
            </w:pPr>
            <w:r>
              <w:t xml:space="preserve">15. 数字孪生乌鲁瓦提水利枢纽（2023 年上半年）数据底板及 BIM 建设项目 </w:t>
            </w:r>
          </w:p>
          <w:p w14:paraId="4CB5BC33">
            <w:pPr>
              <w:jc w:val="left"/>
            </w:pPr>
            <w:r>
              <w:t xml:space="preserve">16 .（数字孪生乌鲁瓦提水利枢纽（2023 年下半年） 数字孪生平台及应用建设项目第一标段 </w:t>
            </w:r>
          </w:p>
          <w:p w14:paraId="3C49613F">
            <w:pPr>
              <w:jc w:val="left"/>
            </w:pPr>
            <w:r>
              <w:t>17. 数字孪生大藤峡建设（一期）</w:t>
            </w:r>
          </w:p>
          <w:p w14:paraId="2396A1E7">
            <w:pPr>
              <w:jc w:val="left"/>
            </w:pPr>
            <w:r>
              <w:t xml:space="preserve">18. 数字孪生万家寨 设计、采购、施工、服务总承包工程 </w:t>
            </w:r>
          </w:p>
          <w:p w14:paraId="6CDB6B79">
            <w:pPr>
              <w:jc w:val="left"/>
            </w:pPr>
            <w:r>
              <w:t xml:space="preserve">19 .数字孪生尼尔基建设项目 </w:t>
            </w:r>
          </w:p>
          <w:p w14:paraId="6A369A48">
            <w:pPr>
              <w:jc w:val="left"/>
            </w:pPr>
            <w:r>
              <w:t xml:space="preserve">20 .新疆三塘湖淖毛湖供水工程建设管理信息化平台 </w:t>
            </w:r>
          </w:p>
          <w:p w14:paraId="3C34415E">
            <w:pPr>
              <w:jc w:val="left"/>
            </w:pPr>
            <w:r>
              <w:t>21. 清水河流域城乡供水工程智慧建设管理平台</w:t>
            </w:r>
          </w:p>
        </w:tc>
      </w:tr>
      <w:tr w14:paraId="19FC4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4A86C1">
            <w:pPr>
              <w:jc w:val="center"/>
            </w:pPr>
            <w:r>
              <w:t>第二标段第2中标候选人：长江空间信息技术工程有限公司（武汉）</w:t>
            </w:r>
          </w:p>
        </w:tc>
        <w:tc>
          <w:tcPr>
            <w:tcW w:w="3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501FD0">
            <w:pPr>
              <w:jc w:val="left"/>
            </w:pPr>
            <w:r>
              <w:rPr>
                <w:rFonts w:hint="eastAsia"/>
              </w:rPr>
              <w:t>业绩</w:t>
            </w:r>
            <w:r>
              <w:t xml:space="preserve">：1. 南昌智慧水利信息管理系统建设项目 </w:t>
            </w:r>
          </w:p>
          <w:p w14:paraId="568FB611">
            <w:pPr>
              <w:jc w:val="left"/>
            </w:pPr>
            <w:r>
              <w:t xml:space="preserve">2. 岳城水库大坝安全监测系统改造项目 </w:t>
            </w:r>
          </w:p>
          <w:p w14:paraId="53FE9515">
            <w:pPr>
              <w:jc w:val="left"/>
            </w:pPr>
            <w:r>
              <w:t xml:space="preserve">3. 智慧河湖建设项目 </w:t>
            </w:r>
          </w:p>
          <w:p w14:paraId="363F6331">
            <w:pPr>
              <w:jc w:val="left"/>
            </w:pPr>
            <w:r>
              <w:t xml:space="preserve">4. 高安市上游水库除险加固工程（二 期）信息化综合系统及数字孪生工程建设项目 </w:t>
            </w:r>
          </w:p>
          <w:p w14:paraId="7E9C6BF1">
            <w:pPr>
              <w:jc w:val="left"/>
            </w:pPr>
            <w:r>
              <w:t xml:space="preserve">5. 2023年度数字孪生头屯河建设项目-流域防洪和安全监测分析 </w:t>
            </w:r>
          </w:p>
          <w:p w14:paraId="2F88C6D9">
            <w:pPr>
              <w:jc w:val="left"/>
            </w:pPr>
            <w:r>
              <w:t>6. 数字孪生丹江口工程先行先试建设（中线水源工程部分）</w:t>
            </w:r>
          </w:p>
          <w:p w14:paraId="4C885268">
            <w:pPr>
              <w:jc w:val="left"/>
            </w:pPr>
            <w:r>
              <w:t xml:space="preserve">7 .南水北调中线雄安调蓄库工程智慧管理平台先期建设项目 </w:t>
            </w:r>
          </w:p>
        </w:tc>
      </w:tr>
      <w:tr w14:paraId="4D047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B8AFD">
            <w:pPr>
              <w:jc w:val="center"/>
            </w:pPr>
            <w:r>
              <w:t>第二标段第3中标候选人：珠江水利委员会珠江水利科学研究院</w:t>
            </w:r>
          </w:p>
        </w:tc>
        <w:tc>
          <w:tcPr>
            <w:tcW w:w="3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5041D4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业绩</w:t>
            </w:r>
            <w:r>
              <w:t xml:space="preserve">：1.潖江蓄滞洪区建设与管理工程信息化管理平台项目 </w:t>
            </w:r>
          </w:p>
          <w:p w14:paraId="15F6A00C">
            <w:pPr>
              <w:jc w:val="left"/>
            </w:pPr>
            <w:r>
              <w:t>2.番禺区排水管网基础数据完善及厂网河一体化信息系统建设项目</w:t>
            </w:r>
          </w:p>
          <w:p w14:paraId="4ACB715D">
            <w:pPr>
              <w:jc w:val="left"/>
            </w:pPr>
            <w:r>
              <w:t>3.数字孪生大藤峡建设（一期）</w:t>
            </w:r>
          </w:p>
          <w:p w14:paraId="2D8A2E7D">
            <w:pPr>
              <w:jc w:val="left"/>
            </w:pPr>
            <w:r>
              <w:t>4. 数字孪生南岗河建设项目</w:t>
            </w:r>
          </w:p>
        </w:tc>
      </w:tr>
    </w:tbl>
    <w:p w14:paraId="0C6D9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5ADB"/>
    <w:rsid w:val="0F94312A"/>
    <w:rsid w:val="22A85B8F"/>
    <w:rsid w:val="2E365ADB"/>
    <w:rsid w:val="781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2024-12-17T07:38:00Z</dcterms:created>
  <dc:creator>Administrator</dc:creator>
  <cp:lastModifiedBy>越来越胖的鱼</cp:lastModifiedBy>
  <dcterms:modified xsi:type="dcterms:W3CDTF">2024-12-27T14:57:01Z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CEF4EA17A9124480BEC72AF4E3B5AB7E_11</vt:lpwstr>
  </property>
  <property fmtid="{D5CDD505-2E9C-101B-9397-08002B2CF9AE}" pid="4" name="KSOTemplateDocerSaveRecord">
    <vt:lpwstr>eyJoZGlkIjoiYzc0MTU3Y2IxM2RlY2UxNDEzODAzNzY0MzZiMDZjOGEiLCJ1c2VySWQiOiIyMTI1ODc4NDQifQ==</vt:lpwstr>
  </property>
</Properties>
</file>